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0B4" w:rsidRPr="00306D82" w:rsidRDefault="005640B4" w:rsidP="005640B4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:rsidR="005640B4" w:rsidRPr="00306D82" w:rsidRDefault="005640B4" w:rsidP="005640B4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</w:t>
      </w:r>
      <w:r>
        <w:rPr>
          <w:rFonts w:cs="Times New Roman"/>
          <w:sz w:val="24"/>
        </w:rPr>
        <w:t xml:space="preserve"> dei nuovi media</w:t>
      </w:r>
      <w:r w:rsidRPr="00306D8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bi</w:t>
      </w:r>
      <w:r w:rsidRPr="00306D82">
        <w:rPr>
          <w:rFonts w:cs="Times New Roman"/>
          <w:sz w:val="24"/>
        </w:rPr>
        <w:t>ennio – a. a. 202</w:t>
      </w:r>
      <w:r>
        <w:rPr>
          <w:rFonts w:cs="Times New Roman"/>
          <w:sz w:val="24"/>
        </w:rPr>
        <w:t>4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5</w:t>
      </w:r>
      <w:r w:rsidRPr="00306D82">
        <w:rPr>
          <w:rFonts w:cs="Times New Roman"/>
          <w:sz w:val="24"/>
        </w:rPr>
        <w:t xml:space="preserve"> </w:t>
      </w:r>
    </w:p>
    <w:p w:rsidR="005640B4" w:rsidRPr="00306D82" w:rsidRDefault="005640B4" w:rsidP="005640B4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:rsidR="005640B4" w:rsidRPr="00306D82" w:rsidRDefault="005640B4" w:rsidP="005640B4"/>
    <w:p w:rsidR="005640B4" w:rsidRPr="00306D82" w:rsidRDefault="005640B4" w:rsidP="005640B4"/>
    <w:p w:rsidR="005640B4" w:rsidRDefault="005640B4" w:rsidP="005640B4">
      <w:r w:rsidRPr="00306D82">
        <w:t xml:space="preserve">Titolo: </w:t>
      </w:r>
      <w:r>
        <w:t>La comunità globale</w:t>
      </w:r>
    </w:p>
    <w:p w:rsidR="005640B4" w:rsidRDefault="005640B4" w:rsidP="005640B4"/>
    <w:p w:rsidR="005640B4" w:rsidRDefault="005640B4" w:rsidP="005640B4">
      <w:r>
        <w:t xml:space="preserve">L’obiettivo del corso è quello di ripensare </w:t>
      </w:r>
      <w:r>
        <w:t>alcuni concetti che, nel corso dei secoli, sono stati elaborati dal pensiero occidentale e che hanno contribuito a fondare l’idea di quella che potremmo definire l’utopia planetaria di una comunità globale</w:t>
      </w:r>
      <w:r>
        <w:t xml:space="preserve">. </w:t>
      </w:r>
      <w:r>
        <w:t xml:space="preserve">Questa, per molti aspetti sembrerebbe essersi realizzata, grazie anche all’avvento delle nuove tecniche di comunicazione. </w:t>
      </w:r>
      <w:r w:rsidR="00F1277E">
        <w:t xml:space="preserve">Nel corso delle lezioni si tenterà una decostruzione di quell’idea. </w:t>
      </w:r>
    </w:p>
    <w:p w:rsidR="005640B4" w:rsidRDefault="005640B4" w:rsidP="005640B4"/>
    <w:p w:rsidR="005640B4" w:rsidRDefault="005640B4" w:rsidP="005640B4"/>
    <w:p w:rsidR="005640B4" w:rsidRDefault="005640B4" w:rsidP="005640B4"/>
    <w:p w:rsidR="005640B4" w:rsidRDefault="005640B4" w:rsidP="005640B4"/>
    <w:p w:rsidR="005640B4" w:rsidRDefault="005640B4" w:rsidP="005640B4"/>
    <w:p w:rsidR="005640B4" w:rsidRDefault="005640B4" w:rsidP="005640B4"/>
    <w:p w:rsidR="005640B4" w:rsidRDefault="005640B4" w:rsidP="005640B4"/>
    <w:p w:rsidR="005640B4" w:rsidRDefault="005640B4" w:rsidP="005640B4">
      <w:r>
        <w:t xml:space="preserve">Testi: </w:t>
      </w:r>
    </w:p>
    <w:p w:rsidR="005640B4" w:rsidRDefault="005640B4" w:rsidP="005640B4">
      <w:pPr>
        <w:pStyle w:val="Paragrafoelenco"/>
        <w:numPr>
          <w:ilvl w:val="0"/>
          <w:numId w:val="1"/>
        </w:numPr>
      </w:pPr>
      <w:r>
        <w:t xml:space="preserve">Dario Giugliano, </w:t>
      </w:r>
      <w:r w:rsidRPr="00A73810">
        <w:rPr>
          <w:i/>
          <w:iCs/>
        </w:rPr>
        <w:t>La comunità del senso. Introduzione a un’estetica geopolitica</w:t>
      </w:r>
      <w:r>
        <w:t xml:space="preserve">, Castelvecchi </w:t>
      </w:r>
    </w:p>
    <w:p w:rsidR="005640B4" w:rsidRDefault="00F1277E" w:rsidP="005640B4">
      <w:pPr>
        <w:pStyle w:val="Paragrafoelenco"/>
        <w:numPr>
          <w:ilvl w:val="0"/>
          <w:numId w:val="1"/>
        </w:numPr>
      </w:pPr>
      <w:r>
        <w:t xml:space="preserve">Armand </w:t>
      </w:r>
      <w:proofErr w:type="spellStart"/>
      <w:r>
        <w:t>Mattelart</w:t>
      </w:r>
      <w:proofErr w:type="spellEnd"/>
      <w:r>
        <w:t xml:space="preserve">, </w:t>
      </w:r>
      <w:r w:rsidRPr="00F1277E">
        <w:rPr>
          <w:i/>
          <w:iCs/>
        </w:rPr>
        <w:t>Storia dell’utopia planetaria. Dalla città profetica al</w:t>
      </w:r>
      <w:r>
        <w:rPr>
          <w:i/>
          <w:iCs/>
        </w:rPr>
        <w:t>l</w:t>
      </w:r>
      <w:r w:rsidRPr="00F1277E">
        <w:rPr>
          <w:i/>
          <w:iCs/>
        </w:rPr>
        <w:t>a società globale</w:t>
      </w:r>
      <w:r>
        <w:t>, Einaudi</w:t>
      </w:r>
    </w:p>
    <w:p w:rsidR="005640B4" w:rsidRDefault="005640B4" w:rsidP="005640B4">
      <w:pPr>
        <w:pStyle w:val="Paragrafoelenco"/>
      </w:pPr>
    </w:p>
    <w:p w:rsidR="00280CFC" w:rsidRDefault="00280CFC"/>
    <w:sectPr w:rsidR="00280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8EA"/>
    <w:multiLevelType w:val="hybridMultilevel"/>
    <w:tmpl w:val="648CC7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358"/>
    <w:multiLevelType w:val="hybridMultilevel"/>
    <w:tmpl w:val="497CA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2716">
    <w:abstractNumId w:val="1"/>
  </w:num>
  <w:num w:numId="2" w16cid:durableId="101654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4"/>
    <w:rsid w:val="00280CFC"/>
    <w:rsid w:val="00496645"/>
    <w:rsid w:val="005640B4"/>
    <w:rsid w:val="006B7EE9"/>
    <w:rsid w:val="00CC00AE"/>
    <w:rsid w:val="00F1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B1804"/>
  <w15:chartTrackingRefBased/>
  <w15:docId w15:val="{257C2195-7FF8-CC40-8E39-E5D15B9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0B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0B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640B4"/>
    <w:rPr>
      <w:rFonts w:cstheme="minorBidi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640B4"/>
    <w:rPr>
      <w:rFonts w:cstheme="minorBidi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2024-10-25T07:49:00Z</dcterms:created>
  <dcterms:modified xsi:type="dcterms:W3CDTF">2024-10-25T07:55:00Z</dcterms:modified>
</cp:coreProperties>
</file>